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40FA682E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>DT 230V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78BA9AEE" w14:textId="38BBB536" w:rsidR="00CC6499" w:rsidRDefault="00D437AD" w:rsidP="00725C16">
      <w:pPr>
        <w:spacing w:after="0"/>
      </w:pPr>
      <w:r w:rsidRPr="00D437AD">
        <w:t xml:space="preserve">DT-230-360i-10-DALI-MIC </w:t>
      </w:r>
      <w:r w:rsidR="00F6211E">
        <w:t>a</w:t>
      </w:r>
      <w:r w:rsidRPr="00D437AD">
        <w:t>o</w:t>
      </w:r>
    </w:p>
    <w:p w14:paraId="60C79B47" w14:textId="77777777" w:rsidR="00D437AD" w:rsidRDefault="00D437AD" w:rsidP="00725C16">
      <w:pPr>
        <w:spacing w:after="0"/>
      </w:pPr>
    </w:p>
    <w:p w14:paraId="652BC78F" w14:textId="649CE788" w:rsidR="009D5017" w:rsidRDefault="00792343" w:rsidP="00725C16">
      <w:pPr>
        <w:spacing w:after="0"/>
      </w:pPr>
      <w:r>
        <w:t>All in One Sensor (Präsenzmelder) für die Deckenmontage</w:t>
      </w:r>
    </w:p>
    <w:p w14:paraId="4A839B3F" w14:textId="64B119AB" w:rsidR="00725C16" w:rsidRDefault="00725C16" w:rsidP="00725C16">
      <w:pPr>
        <w:spacing w:after="0"/>
      </w:pPr>
      <w:r>
        <w:t xml:space="preserve">Steuerungssystem: </w:t>
      </w:r>
      <w:r w:rsidR="00D437AD" w:rsidRPr="00D437AD">
        <w:t xml:space="preserve">Konstantlichtregelung als </w:t>
      </w:r>
      <w:r w:rsidR="00782959" w:rsidRPr="00D437AD">
        <w:t>DALI-Broadcast</w:t>
      </w:r>
      <w:r w:rsidR="00D437AD">
        <w:t xml:space="preserve"> </w:t>
      </w:r>
    </w:p>
    <w:p w14:paraId="412AB8D3" w14:textId="5405F1C9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CC6499">
        <w:t xml:space="preserve"> und </w:t>
      </w:r>
      <w:r w:rsidR="00CC6499" w:rsidRPr="00CC6499">
        <w:t>Akustiksensor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140646EC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</w:t>
      </w:r>
      <w:r w:rsidR="00F6211E">
        <w:t>a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9C347AB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25C16">
        <w:t>230VAC / 50-60Hz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6D991036" w14:textId="74138F5F" w:rsidR="00725C16" w:rsidRDefault="00725C16" w:rsidP="00725C16">
      <w:pPr>
        <w:spacing w:after="0"/>
      </w:pPr>
      <w:r>
        <w:t>Schaltleistung:</w:t>
      </w:r>
      <w:r w:rsidR="00F856A4">
        <w:t xml:space="preserve"> </w:t>
      </w:r>
      <w:r w:rsidR="00D437AD" w:rsidRPr="00D437AD">
        <w:t>DALI-Schnittstelle 50mA für max. 25 DALI-Betriebsgeräte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5E3218BB" w14:textId="4F26E97E" w:rsidR="00782959" w:rsidRDefault="00782959" w:rsidP="00782959">
      <w:pPr>
        <w:spacing w:after="0"/>
      </w:pPr>
      <w:r w:rsidRPr="00782959">
        <w:t>Orientierungslich</w:t>
      </w:r>
      <w:r>
        <w:t xml:space="preserve">t: Einstellbare Reduzierung der Lichtleistung (10-50%) </w:t>
      </w:r>
    </w:p>
    <w:p w14:paraId="278568E0" w14:textId="4A8C50BC" w:rsidR="00782959" w:rsidRDefault="00782959" w:rsidP="00782959">
      <w:pPr>
        <w:spacing w:after="0"/>
      </w:pPr>
      <w:r>
        <w:t>Nachlaufzeit Orientierungslicht: 1 Min. bis 60 Min. / ON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5E3061B2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3F4966">
        <w:t xml:space="preserve"> </w:t>
      </w:r>
      <w:r w:rsidR="003F4966" w:rsidRPr="003F4966">
        <w:t>–</w:t>
      </w:r>
      <w:r>
        <w:t xml:space="preserve"> Default</w:t>
      </w:r>
    </w:p>
    <w:p w14:paraId="3BC1E2D0" w14:textId="680C1419" w:rsidR="00042425" w:rsidRDefault="00D437AD" w:rsidP="00042425">
      <w:pPr>
        <w:pStyle w:val="Listenabsatz"/>
        <w:numPr>
          <w:ilvl w:val="0"/>
          <w:numId w:val="3"/>
        </w:numPr>
        <w:spacing w:after="0"/>
      </w:pPr>
      <w:r>
        <w:t>6</w:t>
      </w:r>
      <w:r w:rsidR="00042425" w:rsidRPr="00042425">
        <w:t xml:space="preserve"> Werksprogramme wählbar</w:t>
      </w:r>
      <w:r w:rsidR="00042425"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6E935BD6" w:rsidR="00042425" w:rsidRDefault="00782959" w:rsidP="00042425">
      <w:pPr>
        <w:pStyle w:val="Listenabsatz"/>
        <w:numPr>
          <w:ilvl w:val="0"/>
          <w:numId w:val="3"/>
        </w:numPr>
        <w:spacing w:after="0"/>
      </w:pPr>
      <w:r>
        <w:t>E</w:t>
      </w:r>
      <w:r w:rsidR="00042425">
        <w:t>rfassungs</w:t>
      </w:r>
      <w:r w:rsidR="00CC6499">
        <w:t>-</w:t>
      </w:r>
      <w:r w:rsidR="00042425"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 w:rsidR="00042425">
        <w:t>einstellbar</w:t>
      </w:r>
    </w:p>
    <w:p w14:paraId="09AB65D0" w14:textId="7C870779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3F4966">
        <w:t xml:space="preserve"> </w:t>
      </w:r>
      <w:r w:rsidR="003F4966" w:rsidRPr="003F4966">
        <w:t>–</w:t>
      </w:r>
      <w:r>
        <w:t xml:space="preserve"> einfaches Einlesen des Lichtwertes</w:t>
      </w:r>
    </w:p>
    <w:p w14:paraId="0CCE31FB" w14:textId="29CED5FD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>
        <w:t>Tastereingang</w:t>
      </w:r>
      <w:r w:rsidR="00D437AD">
        <w:t xml:space="preserve"> </w:t>
      </w:r>
      <w:r w:rsidR="00D437AD" w:rsidRPr="00D437AD">
        <w:t>für konventionelle Taster</w:t>
      </w:r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7055D960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3B92C1FB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r w:rsidR="00F6211E" w:rsidRPr="00F6211E">
        <w:t>Anthrazit [RAL 7021]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F39C" w14:textId="77777777" w:rsidR="009374E4" w:rsidRDefault="009374E4" w:rsidP="00CC6499">
      <w:pPr>
        <w:spacing w:after="0" w:line="240" w:lineRule="auto"/>
      </w:pPr>
      <w:r>
        <w:separator/>
      </w:r>
    </w:p>
  </w:endnote>
  <w:endnote w:type="continuationSeparator" w:id="0">
    <w:p w14:paraId="3C8BF2EC" w14:textId="77777777" w:rsidR="009374E4" w:rsidRDefault="009374E4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3FF0" w14:textId="77777777" w:rsidR="009374E4" w:rsidRDefault="009374E4" w:rsidP="00CC6499">
      <w:pPr>
        <w:spacing w:after="0" w:line="240" w:lineRule="auto"/>
      </w:pPr>
      <w:r>
        <w:separator/>
      </w:r>
    </w:p>
  </w:footnote>
  <w:footnote w:type="continuationSeparator" w:id="0">
    <w:p w14:paraId="3EEB6DAB" w14:textId="77777777" w:rsidR="009374E4" w:rsidRDefault="009374E4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35D0"/>
    <w:rsid w:val="001410A5"/>
    <w:rsid w:val="001467A3"/>
    <w:rsid w:val="002632B7"/>
    <w:rsid w:val="00267FC4"/>
    <w:rsid w:val="003C1A8D"/>
    <w:rsid w:val="003F4966"/>
    <w:rsid w:val="004136D1"/>
    <w:rsid w:val="004B6DD8"/>
    <w:rsid w:val="00542DE3"/>
    <w:rsid w:val="00551234"/>
    <w:rsid w:val="0058791F"/>
    <w:rsid w:val="005D3A20"/>
    <w:rsid w:val="005E43B1"/>
    <w:rsid w:val="005F6DE3"/>
    <w:rsid w:val="00631452"/>
    <w:rsid w:val="00631F2B"/>
    <w:rsid w:val="00725C16"/>
    <w:rsid w:val="00757A90"/>
    <w:rsid w:val="00782959"/>
    <w:rsid w:val="00792343"/>
    <w:rsid w:val="007B3692"/>
    <w:rsid w:val="00860664"/>
    <w:rsid w:val="008B3164"/>
    <w:rsid w:val="009374E4"/>
    <w:rsid w:val="009D36F7"/>
    <w:rsid w:val="009D5017"/>
    <w:rsid w:val="00A7041C"/>
    <w:rsid w:val="00C86F42"/>
    <w:rsid w:val="00CC6499"/>
    <w:rsid w:val="00D13572"/>
    <w:rsid w:val="00D437AD"/>
    <w:rsid w:val="00DE47B1"/>
    <w:rsid w:val="00EC498A"/>
    <w:rsid w:val="00F32635"/>
    <w:rsid w:val="00F357B0"/>
    <w:rsid w:val="00F6211E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3</cp:revision>
  <cp:lastPrinted>2024-06-21T11:01:00Z</cp:lastPrinted>
  <dcterms:created xsi:type="dcterms:W3CDTF">2024-06-21T14:03:00Z</dcterms:created>
  <dcterms:modified xsi:type="dcterms:W3CDTF">2025-01-21T08:17:00Z</dcterms:modified>
</cp:coreProperties>
</file>